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6EA" w:rsidRPr="0084724A" w:rsidRDefault="008C26EA" w:rsidP="008C26EA">
      <w:pPr>
        <w:tabs>
          <w:tab w:val="right" w:pos="9639"/>
        </w:tabs>
        <w:rPr>
          <w:rFonts w:cs="Arial"/>
          <w:b/>
          <w:i/>
        </w:rPr>
      </w:pPr>
      <w:r w:rsidRPr="0084724A">
        <w:rPr>
          <w:rFonts w:cs="Arial"/>
          <w:lang w:val="en-US"/>
        </w:rPr>
        <w:t>TSG SA4#9</w:t>
      </w:r>
      <w:r>
        <w:rPr>
          <w:rFonts w:cs="Arial"/>
          <w:lang w:val="en-US"/>
        </w:rPr>
        <w:t>7</w:t>
      </w:r>
      <w:r w:rsidRPr="0084724A">
        <w:rPr>
          <w:rFonts w:cs="Arial"/>
          <w:lang w:val="en-US"/>
        </w:rPr>
        <w:t xml:space="preserve"> meeting</w:t>
      </w:r>
      <w:r w:rsidRPr="0084724A">
        <w:rPr>
          <w:rFonts w:cs="Arial"/>
          <w:b/>
          <w:i/>
        </w:rPr>
        <w:tab/>
      </w:r>
      <w:r w:rsidRPr="0084724A">
        <w:rPr>
          <w:rFonts w:cs="Arial"/>
          <w:b/>
          <w:i/>
          <w:sz w:val="28"/>
          <w:szCs w:val="28"/>
        </w:rPr>
        <w:t>Tdoc S4-</w:t>
      </w:r>
      <w:r>
        <w:rPr>
          <w:rFonts w:cs="Arial"/>
          <w:b/>
          <w:i/>
          <w:sz w:val="28"/>
          <w:szCs w:val="28"/>
        </w:rPr>
        <w:t>18006</w:t>
      </w:r>
      <w:r w:rsidR="006E016F">
        <w:rPr>
          <w:rFonts w:cs="Arial"/>
          <w:b/>
          <w:i/>
          <w:sz w:val="28"/>
          <w:szCs w:val="28"/>
        </w:rPr>
        <w:t>6</w:t>
      </w:r>
    </w:p>
    <w:p w:rsidR="008C26EA" w:rsidRPr="00A9469D" w:rsidRDefault="008C26EA" w:rsidP="008C26EA">
      <w:pPr>
        <w:tabs>
          <w:tab w:val="right" w:pos="9638"/>
        </w:tabs>
        <w:rPr>
          <w:rFonts w:cs="Arial"/>
          <w:b/>
          <w:lang w:eastAsia="zh-CN"/>
        </w:rPr>
      </w:pPr>
      <w:r>
        <w:rPr>
          <w:rFonts w:cs="Arial"/>
          <w:lang w:eastAsia="zh-CN"/>
        </w:rPr>
        <w:t>5-9 February 2018</w:t>
      </w:r>
      <w:r w:rsidRPr="0084724A">
        <w:rPr>
          <w:rFonts w:cs="Arial"/>
          <w:lang w:eastAsia="zh-CN"/>
        </w:rPr>
        <w:t xml:space="preserve">, </w:t>
      </w:r>
      <w:r>
        <w:rPr>
          <w:rFonts w:cs="Arial"/>
          <w:lang w:eastAsia="zh-CN"/>
        </w:rPr>
        <w:t>Fukuoka, Japan</w:t>
      </w:r>
      <w:r>
        <w:rPr>
          <w:rFonts w:cs="Arial"/>
          <w:lang w:eastAsia="zh-CN"/>
        </w:rPr>
        <w:tab/>
        <w:t>Agenda Item: 5.2</w:t>
      </w:r>
    </w:p>
    <w:p w:rsidR="008C26EA" w:rsidRDefault="008C26EA" w:rsidP="004B146F">
      <w:pPr>
        <w:pStyle w:val="CRCoverPage"/>
        <w:tabs>
          <w:tab w:val="right" w:pos="9639"/>
        </w:tabs>
        <w:spacing w:after="0"/>
        <w:rPr>
          <w:noProof/>
        </w:rPr>
      </w:pPr>
    </w:p>
    <w:p w:rsidR="004B146F" w:rsidRPr="008C26EA" w:rsidRDefault="004B146F" w:rsidP="004B146F">
      <w:pPr>
        <w:pStyle w:val="CRCoverPage"/>
        <w:tabs>
          <w:tab w:val="right" w:pos="9639"/>
        </w:tabs>
        <w:spacing w:after="0"/>
        <w:rPr>
          <w:i/>
          <w:noProof/>
        </w:rPr>
      </w:pPr>
      <w:r w:rsidRPr="008C26EA">
        <w:rPr>
          <w:noProof/>
        </w:rPr>
        <w:t>3GPP TSG-CT WG3 Meeting #94</w:t>
      </w:r>
      <w:r w:rsidRPr="008C26EA">
        <w:rPr>
          <w:i/>
          <w:noProof/>
        </w:rPr>
        <w:tab/>
        <w:t>C3-</w:t>
      </w:r>
      <w:r w:rsidRPr="008C26EA">
        <w:rPr>
          <w:rFonts w:hint="eastAsia"/>
          <w:i/>
          <w:noProof/>
          <w:lang w:eastAsia="ko-KR"/>
        </w:rPr>
        <w:t>1</w:t>
      </w:r>
      <w:r w:rsidRPr="008C26EA">
        <w:rPr>
          <w:i/>
          <w:noProof/>
          <w:lang w:eastAsia="ko-KR"/>
        </w:rPr>
        <w:t>8</w:t>
      </w:r>
      <w:r w:rsidR="00155593" w:rsidRPr="008C26EA">
        <w:rPr>
          <w:i/>
          <w:noProof/>
          <w:lang w:eastAsia="ko-KR"/>
        </w:rPr>
        <w:t>0</w:t>
      </w:r>
      <w:r w:rsidR="00F12581" w:rsidRPr="008C26EA">
        <w:rPr>
          <w:i/>
          <w:noProof/>
          <w:lang w:eastAsia="ko-KR"/>
        </w:rPr>
        <w:t>2</w:t>
      </w:r>
      <w:r w:rsidR="0095437C" w:rsidRPr="008C26EA">
        <w:rPr>
          <w:i/>
          <w:noProof/>
          <w:lang w:eastAsia="ko-KR"/>
        </w:rPr>
        <w:t>92</w:t>
      </w:r>
    </w:p>
    <w:p w:rsidR="002275BE" w:rsidRPr="008C26EA" w:rsidRDefault="004B146F" w:rsidP="002275BE">
      <w:pPr>
        <w:pStyle w:val="CRCoverPage"/>
        <w:outlineLvl w:val="0"/>
        <w:rPr>
          <w:noProof/>
          <w:lang w:eastAsia="ko-KR"/>
        </w:rPr>
      </w:pPr>
      <w:r w:rsidRPr="008C26EA">
        <w:rPr>
          <w:noProof/>
        </w:rPr>
        <w:t>Gothenburg,</w:t>
      </w:r>
      <w:r w:rsidRPr="008C26EA">
        <w:rPr>
          <w:noProof/>
          <w:lang w:eastAsia="ko-KR"/>
        </w:rPr>
        <w:t xml:space="preserve"> Sweden, 22 - 26 January 2018</w:t>
      </w:r>
      <w:r w:rsidRPr="008C26EA">
        <w:rPr>
          <w:noProof/>
          <w:lang w:eastAsia="ko-KR"/>
        </w:rPr>
        <w:tab/>
      </w:r>
      <w:r w:rsidR="002275BE" w:rsidRPr="008C26EA">
        <w:rPr>
          <w:noProof/>
          <w:lang w:eastAsia="ko-KR"/>
        </w:rPr>
        <w:tab/>
      </w:r>
      <w:r w:rsidR="002275BE" w:rsidRPr="008C26EA">
        <w:rPr>
          <w:noProof/>
          <w:lang w:eastAsia="ko-KR"/>
        </w:rPr>
        <w:tab/>
      </w:r>
      <w:r w:rsidR="002275BE" w:rsidRPr="008C26EA">
        <w:rPr>
          <w:noProof/>
          <w:lang w:eastAsia="ko-KR"/>
        </w:rPr>
        <w:tab/>
      </w:r>
      <w:r w:rsidR="002275BE" w:rsidRPr="008C26EA">
        <w:rPr>
          <w:rFonts w:cs="Arial"/>
          <w:bCs/>
        </w:rPr>
        <w:t xml:space="preserve"> (</w:t>
      </w:r>
      <w:r w:rsidR="002275BE" w:rsidRPr="008C26EA">
        <w:rPr>
          <w:rFonts w:cs="Arial"/>
          <w:bCs/>
          <w:color w:val="0000FF"/>
        </w:rPr>
        <w:t xml:space="preserve">revision of </w:t>
      </w:r>
      <w:r w:rsidRPr="008C26EA">
        <w:rPr>
          <w:rFonts w:cs="Arial"/>
          <w:bCs/>
          <w:color w:val="0000FF"/>
        </w:rPr>
        <w:t>C3-18</w:t>
      </w:r>
      <w:r w:rsidR="002275BE" w:rsidRPr="008C26EA">
        <w:rPr>
          <w:rFonts w:cs="Arial"/>
          <w:bCs/>
          <w:color w:val="0000FF"/>
        </w:rPr>
        <w:t>xxxx</w:t>
      </w:r>
      <w:r w:rsidR="002275BE" w:rsidRPr="008C26EA">
        <w:rPr>
          <w:rFonts w:cs="Arial"/>
          <w:bCs/>
        </w:rPr>
        <w:t>)</w:t>
      </w:r>
    </w:p>
    <w:p w:rsidR="008F701B" w:rsidRPr="00D53CD9" w:rsidRDefault="008F701B" w:rsidP="00681FB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b/>
          <w:noProof/>
          <w:sz w:val="24"/>
        </w:rPr>
      </w:pPr>
    </w:p>
    <w:p w:rsidR="000668F3" w:rsidRPr="00F026F4" w:rsidRDefault="000668F3" w:rsidP="008F701B">
      <w:pPr>
        <w:spacing w:after="60"/>
        <w:ind w:left="1985" w:hanging="1985"/>
        <w:rPr>
          <w:rFonts w:ascii="Arial" w:hAnsi="Arial" w:cs="Arial"/>
          <w:bCs/>
        </w:rPr>
      </w:pPr>
      <w:r w:rsidRPr="00F026F4">
        <w:rPr>
          <w:rFonts w:ascii="Arial" w:hAnsi="Arial" w:cs="Arial"/>
          <w:b/>
        </w:rPr>
        <w:t>Title:</w:t>
      </w:r>
      <w:r w:rsidRPr="00F026F4">
        <w:rPr>
          <w:rFonts w:ascii="Arial" w:hAnsi="Arial" w:cs="Arial"/>
          <w:b/>
        </w:rPr>
        <w:tab/>
      </w:r>
      <w:r w:rsidR="004B146F" w:rsidRPr="00F31E92">
        <w:rPr>
          <w:rFonts w:ascii="Arial" w:hAnsi="Arial" w:cs="Arial"/>
          <w:bCs/>
        </w:rPr>
        <w:t>L</w:t>
      </w:r>
      <w:r w:rsidR="00155593" w:rsidRPr="00F31E92">
        <w:rPr>
          <w:rFonts w:ascii="Arial" w:hAnsi="Arial" w:cs="Arial"/>
          <w:bCs/>
        </w:rPr>
        <w:t xml:space="preserve">S on </w:t>
      </w:r>
      <w:r w:rsidR="00F12581">
        <w:rPr>
          <w:rFonts w:ascii="Arial" w:hAnsi="Arial" w:cs="Arial"/>
          <w:bCs/>
        </w:rPr>
        <w:t>Requirement of Group Message Delivery via MBMS</w:t>
      </w:r>
    </w:p>
    <w:p w:rsidR="000668F3" w:rsidRDefault="000668F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F31E92">
        <w:rPr>
          <w:rFonts w:ascii="Arial" w:hAnsi="Arial" w:cs="Arial"/>
          <w:bCs/>
        </w:rPr>
        <w:t>Release</w:t>
      </w:r>
      <w:r w:rsidR="00155593" w:rsidRPr="00F31E92">
        <w:rPr>
          <w:rFonts w:ascii="Arial" w:hAnsi="Arial" w:cs="Arial" w:hint="eastAsia"/>
          <w:bCs/>
        </w:rPr>
        <w:t>-</w:t>
      </w:r>
      <w:r w:rsidR="00155593" w:rsidRPr="00F31E92">
        <w:rPr>
          <w:rFonts w:ascii="Arial" w:hAnsi="Arial" w:cs="Arial"/>
          <w:bCs/>
        </w:rPr>
        <w:t>15</w:t>
      </w:r>
    </w:p>
    <w:p w:rsidR="000668F3" w:rsidRDefault="000668F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F12581">
        <w:rPr>
          <w:rFonts w:ascii="Arial" w:hAnsi="Arial" w:cs="Arial"/>
          <w:bCs/>
        </w:rPr>
        <w:t>NAPS</w:t>
      </w:r>
      <w:r w:rsidR="00155593" w:rsidRPr="00F31E92">
        <w:rPr>
          <w:rFonts w:ascii="Arial" w:hAnsi="Arial" w:cs="Arial"/>
          <w:bCs/>
        </w:rPr>
        <w:t>-CT</w:t>
      </w:r>
    </w:p>
    <w:p w:rsidR="000668F3" w:rsidRDefault="000668F3">
      <w:pPr>
        <w:spacing w:after="60"/>
        <w:ind w:left="1985" w:hanging="1985"/>
        <w:rPr>
          <w:rFonts w:ascii="Arial" w:hAnsi="Arial" w:cs="Arial"/>
          <w:b/>
        </w:rPr>
      </w:pPr>
    </w:p>
    <w:p w:rsidR="000668F3" w:rsidRDefault="000668F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155593" w:rsidRPr="00F31E92">
        <w:rPr>
          <w:rFonts w:ascii="Arial" w:hAnsi="Arial" w:cs="Arial"/>
          <w:bCs/>
        </w:rPr>
        <w:t xml:space="preserve">3GPP </w:t>
      </w:r>
      <w:r w:rsidR="00766D3B">
        <w:rPr>
          <w:rFonts w:ascii="Arial" w:hAnsi="Arial" w:cs="Arial"/>
          <w:bCs/>
        </w:rPr>
        <w:t xml:space="preserve">WG </w:t>
      </w:r>
      <w:r w:rsidR="00155593" w:rsidRPr="00F31E92">
        <w:rPr>
          <w:rFonts w:ascii="Arial" w:hAnsi="Arial" w:cs="Arial"/>
          <w:bCs/>
        </w:rPr>
        <w:t>CT3</w:t>
      </w:r>
    </w:p>
    <w:p w:rsidR="000668F3" w:rsidRDefault="000668F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55593">
        <w:rPr>
          <w:rFonts w:ascii="Arial" w:hAnsi="Arial" w:cs="Arial"/>
          <w:bCs/>
        </w:rPr>
        <w:t xml:space="preserve">3GPP </w:t>
      </w:r>
      <w:r w:rsidR="00766D3B">
        <w:rPr>
          <w:rFonts w:ascii="Arial" w:hAnsi="Arial" w:cs="Arial"/>
          <w:bCs/>
        </w:rPr>
        <w:t xml:space="preserve">WG </w:t>
      </w:r>
      <w:r w:rsidR="009265E8">
        <w:rPr>
          <w:rFonts w:ascii="Arial" w:hAnsi="Arial" w:cs="Arial"/>
          <w:bCs/>
        </w:rPr>
        <w:t>SA2</w:t>
      </w:r>
    </w:p>
    <w:p w:rsidR="000668F3" w:rsidRPr="006E016F" w:rsidRDefault="009265E8" w:rsidP="009265E8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6E016F">
        <w:rPr>
          <w:rFonts w:ascii="Arial" w:hAnsi="Arial" w:cs="Arial"/>
          <w:b/>
          <w:lang w:val="fr-FR"/>
        </w:rPr>
        <w:t>CC:</w:t>
      </w:r>
      <w:r w:rsidRPr="006E016F">
        <w:rPr>
          <w:rFonts w:ascii="Arial" w:hAnsi="Arial" w:cs="Arial"/>
          <w:bCs/>
          <w:color w:val="FF0000"/>
          <w:lang w:val="fr-FR"/>
        </w:rPr>
        <w:tab/>
      </w:r>
      <w:r w:rsidRPr="006E016F">
        <w:rPr>
          <w:rFonts w:ascii="Arial" w:hAnsi="Arial" w:cs="Arial"/>
          <w:bCs/>
          <w:lang w:val="fr-FR"/>
        </w:rPr>
        <w:t xml:space="preserve">3GPP </w:t>
      </w:r>
      <w:r w:rsidR="00766D3B" w:rsidRPr="006E016F">
        <w:rPr>
          <w:rFonts w:ascii="Arial" w:hAnsi="Arial" w:cs="Arial"/>
          <w:bCs/>
          <w:lang w:val="fr-FR"/>
        </w:rPr>
        <w:t xml:space="preserve">WG </w:t>
      </w:r>
      <w:r w:rsidRPr="006E016F">
        <w:rPr>
          <w:rFonts w:ascii="Arial" w:hAnsi="Arial" w:cs="Arial"/>
          <w:bCs/>
          <w:lang w:val="fr-FR"/>
        </w:rPr>
        <w:t>SA4</w:t>
      </w:r>
    </w:p>
    <w:p w:rsidR="009265E8" w:rsidRPr="006E016F" w:rsidRDefault="009265E8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0668F3" w:rsidRPr="006E016F" w:rsidRDefault="000668F3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6E016F">
        <w:rPr>
          <w:rFonts w:ascii="Arial" w:hAnsi="Arial" w:cs="Arial"/>
          <w:b/>
          <w:lang w:val="fr-FR"/>
        </w:rPr>
        <w:t>Contact Person:</w:t>
      </w:r>
      <w:r w:rsidRPr="006E016F">
        <w:rPr>
          <w:rFonts w:ascii="Arial" w:hAnsi="Arial" w:cs="Arial"/>
          <w:bCs/>
          <w:lang w:val="fr-FR"/>
        </w:rPr>
        <w:tab/>
      </w:r>
    </w:p>
    <w:p w:rsidR="000668F3" w:rsidRDefault="000668F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155593">
        <w:rPr>
          <w:rFonts w:cs="Arial"/>
          <w:b w:val="0"/>
          <w:bCs/>
        </w:rPr>
        <w:t>Yali Yan</w:t>
      </w:r>
    </w:p>
    <w:p w:rsidR="000668F3" w:rsidRDefault="000668F3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155593">
        <w:rPr>
          <w:rFonts w:ascii="Arial" w:hAnsi="Arial" w:cs="Arial"/>
          <w:bCs/>
        </w:rPr>
        <w:t>+86-15800958428</w:t>
      </w:r>
    </w:p>
    <w:p w:rsidR="000668F3" w:rsidRPr="006E016F" w:rsidRDefault="000668F3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6E016F">
        <w:rPr>
          <w:rFonts w:cs="Arial"/>
          <w:lang w:val="fr-FR"/>
        </w:rPr>
        <w:t>E-mail Address:</w:t>
      </w:r>
      <w:r w:rsidRPr="006E016F">
        <w:rPr>
          <w:rFonts w:cs="Arial"/>
          <w:b w:val="0"/>
          <w:bCs/>
          <w:lang w:val="fr-FR"/>
        </w:rPr>
        <w:tab/>
      </w:r>
      <w:r w:rsidR="00155593" w:rsidRPr="006E016F">
        <w:rPr>
          <w:rFonts w:cs="Arial"/>
          <w:b w:val="0"/>
          <w:bCs/>
          <w:lang w:val="fr-FR"/>
        </w:rPr>
        <w:t>yanyali@huawei.com</w:t>
      </w:r>
    </w:p>
    <w:p w:rsidR="006E6319" w:rsidRPr="006E016F" w:rsidRDefault="006E6319" w:rsidP="006E6319">
      <w:pPr>
        <w:rPr>
          <w:lang w:val="fr-FR"/>
        </w:rPr>
      </w:pPr>
    </w:p>
    <w:p w:rsidR="006E6319" w:rsidRPr="006E6319" w:rsidRDefault="006E6319" w:rsidP="006E6319"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0668F3" w:rsidRDefault="000668F3">
      <w:pPr>
        <w:spacing w:after="60"/>
        <w:ind w:left="1985" w:hanging="1985"/>
        <w:rPr>
          <w:rFonts w:ascii="Arial" w:hAnsi="Arial" w:cs="Arial"/>
          <w:b/>
        </w:rPr>
      </w:pPr>
    </w:p>
    <w:p w:rsidR="000668F3" w:rsidRDefault="000668F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47025" w:rsidRPr="00790583">
        <w:rPr>
          <w:rFonts w:ascii="Arial" w:hAnsi="Arial" w:cs="Arial"/>
          <w:bCs/>
        </w:rPr>
        <w:t>None.</w:t>
      </w:r>
    </w:p>
    <w:p w:rsidR="000668F3" w:rsidRDefault="000668F3">
      <w:pPr>
        <w:pBdr>
          <w:bottom w:val="single" w:sz="4" w:space="1" w:color="auto"/>
        </w:pBdr>
        <w:rPr>
          <w:rFonts w:ascii="Arial" w:hAnsi="Arial" w:cs="Arial"/>
        </w:rPr>
      </w:pPr>
    </w:p>
    <w:p w:rsidR="000668F3" w:rsidRDefault="000668F3">
      <w:pPr>
        <w:rPr>
          <w:rFonts w:ascii="Arial" w:hAnsi="Arial" w:cs="Arial"/>
        </w:rPr>
      </w:pPr>
    </w:p>
    <w:p w:rsidR="000668F3" w:rsidRPr="00DD268E" w:rsidRDefault="000668F3">
      <w:pPr>
        <w:spacing w:after="120"/>
        <w:rPr>
          <w:rFonts w:ascii="Arial" w:hAnsi="Arial" w:cs="Arial"/>
          <w:b/>
        </w:rPr>
      </w:pPr>
      <w:r w:rsidRPr="00DD268E">
        <w:rPr>
          <w:rFonts w:ascii="Arial" w:hAnsi="Arial" w:cs="Arial"/>
          <w:b/>
        </w:rPr>
        <w:t>1. Overall Description:</w:t>
      </w:r>
    </w:p>
    <w:p w:rsidR="00A87537" w:rsidRDefault="00204A7F" w:rsidP="006E016F">
      <w:pPr>
        <w:spacing w:afterLines="10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CT3 is specifying the </w:t>
      </w:r>
      <w:r w:rsidR="00A87537">
        <w:rPr>
          <w:rFonts w:ascii="Arial" w:hAnsi="Arial" w:cs="Arial"/>
          <w:lang w:eastAsia="zh-CN"/>
        </w:rPr>
        <w:t xml:space="preserve">T8 </w:t>
      </w:r>
      <w:r>
        <w:rPr>
          <w:rFonts w:ascii="Arial" w:hAnsi="Arial" w:cs="Arial"/>
          <w:lang w:eastAsia="zh-CN"/>
        </w:rPr>
        <w:t>API for Group Message Delivery via MBMS</w:t>
      </w:r>
      <w:r w:rsidR="00AB1A51">
        <w:rPr>
          <w:rFonts w:ascii="Arial" w:hAnsi="Arial" w:cs="Arial"/>
          <w:lang w:eastAsia="zh-CN"/>
        </w:rPr>
        <w:t xml:space="preserve"> procedures</w:t>
      </w:r>
      <w:r>
        <w:rPr>
          <w:rFonts w:ascii="Arial" w:hAnsi="Arial" w:cs="Arial"/>
          <w:lang w:eastAsia="zh-CN"/>
        </w:rPr>
        <w:t xml:space="preserve">, </w:t>
      </w:r>
      <w:r w:rsidR="00843E25">
        <w:rPr>
          <w:rFonts w:ascii="Arial" w:hAnsi="Arial" w:cs="Arial"/>
          <w:lang w:eastAsia="zh-CN"/>
        </w:rPr>
        <w:t xml:space="preserve">according to </w:t>
      </w:r>
      <w:r w:rsidR="00E95C74">
        <w:rPr>
          <w:rFonts w:ascii="Arial" w:hAnsi="Arial" w:cs="Arial"/>
          <w:lang w:eastAsia="zh-CN"/>
        </w:rPr>
        <w:t>stage 2 requirement</w:t>
      </w:r>
      <w:r w:rsidR="00A87537">
        <w:rPr>
          <w:rFonts w:ascii="Arial" w:hAnsi="Arial" w:cs="Arial"/>
          <w:lang w:eastAsia="zh-CN"/>
        </w:rPr>
        <w:t xml:space="preserve"> in subclause 5.5.1 of TS 23.682. Those requirements seem to suggest the need for a new northbound API at the SCEF; on the southbound side the SCEF either uses the xMB interfaces as specified in TS 29.116 based on detailed requirements of SA4</w:t>
      </w:r>
      <w:r w:rsidR="00B703ED">
        <w:rPr>
          <w:rFonts w:ascii="Arial" w:hAnsi="Arial" w:cs="Arial"/>
          <w:lang w:eastAsia="zh-CN"/>
        </w:rPr>
        <w:t xml:space="preserve"> in </w:t>
      </w:r>
      <w:r w:rsidR="00B703ED" w:rsidRPr="00B703ED">
        <w:rPr>
          <w:rFonts w:ascii="Arial" w:hAnsi="Arial" w:cs="Arial"/>
          <w:lang w:eastAsia="zh-CN"/>
        </w:rPr>
        <w:t>3GPP TS 26.346</w:t>
      </w:r>
      <w:r w:rsidR="00A87537">
        <w:rPr>
          <w:rFonts w:ascii="Arial" w:hAnsi="Arial" w:cs="Arial"/>
          <w:lang w:eastAsia="zh-CN"/>
        </w:rPr>
        <w:t>, or the MB2 interface. However, the capabilities of the xMB interface and the MB2 interface differ, and the stage 2 seems to expose related differences also to the SCS/AS.</w:t>
      </w:r>
      <w:r w:rsidR="003A69CD">
        <w:rPr>
          <w:rFonts w:ascii="Arial" w:hAnsi="Arial" w:cs="Arial"/>
          <w:lang w:eastAsia="zh-CN"/>
        </w:rPr>
        <w:t xml:space="preserve"> Even the first message to be send by the SCS/AS differs depending on the used southbound interface.</w:t>
      </w:r>
      <w:r w:rsidR="00466051" w:rsidRPr="00466051">
        <w:rPr>
          <w:rFonts w:ascii="Arial" w:hAnsi="Arial" w:cs="Arial"/>
          <w:lang w:eastAsia="zh-CN"/>
        </w:rPr>
        <w:t xml:space="preserve"> </w:t>
      </w:r>
      <w:r w:rsidR="00466051">
        <w:rPr>
          <w:rFonts w:ascii="Arial" w:hAnsi="Arial" w:cs="Arial"/>
          <w:lang w:eastAsia="zh-CN"/>
        </w:rPr>
        <w:t>Furthermore, not all the detailed SA4 requirements are reflected in subclause 5.5.1.</w:t>
      </w:r>
    </w:p>
    <w:p w:rsidR="00A87537" w:rsidRDefault="00A87537" w:rsidP="006E016F">
      <w:pPr>
        <w:spacing w:afterLines="10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Some companies suggested to reuse the xMB API defined in </w:t>
      </w:r>
      <w:r w:rsidR="00F0486E">
        <w:rPr>
          <w:rFonts w:ascii="Arial" w:hAnsi="Arial" w:cs="Arial"/>
          <w:lang w:eastAsia="zh-CN"/>
        </w:rPr>
        <w:t>3GPP TS </w:t>
      </w:r>
      <w:r>
        <w:rPr>
          <w:rFonts w:ascii="Arial" w:hAnsi="Arial" w:cs="Arial"/>
          <w:lang w:eastAsia="zh-CN"/>
        </w:rPr>
        <w:t>29.116 as group messaging delivery API exposed by the SCEF for the scenario where the SCEF uses a xMB interface at the southbound side and to only define a new API that exposes capabilities equivalent to the MB2 interface for the scenario where the SCEF uses a MB2 interface at the southbound side.</w:t>
      </w:r>
      <w:r w:rsidR="003A69CD">
        <w:rPr>
          <w:rFonts w:ascii="Arial" w:hAnsi="Arial" w:cs="Arial"/>
          <w:lang w:eastAsia="zh-CN"/>
        </w:rPr>
        <w:t xml:space="preserve"> Other</w:t>
      </w:r>
      <w:r w:rsidR="00466051">
        <w:rPr>
          <w:rFonts w:ascii="Arial" w:hAnsi="Arial" w:cs="Arial"/>
          <w:lang w:eastAsia="zh-CN"/>
        </w:rPr>
        <w:t xml:space="preserve"> companies commented that it might be preferable to hide differences of southboun</w:t>
      </w:r>
      <w:r w:rsidR="00B703ED">
        <w:rPr>
          <w:rFonts w:ascii="Arial" w:hAnsi="Arial" w:cs="Arial"/>
          <w:lang w:eastAsia="zh-CN"/>
        </w:rPr>
        <w:t>d interfaces from the SCS/AS and define a single API.</w:t>
      </w:r>
    </w:p>
    <w:p w:rsidR="00B703ED" w:rsidRDefault="00A87537" w:rsidP="006E016F">
      <w:pPr>
        <w:spacing w:afterLines="10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CT3 would welcome</w:t>
      </w:r>
      <w:r w:rsidR="00B703ED">
        <w:rPr>
          <w:rFonts w:ascii="Arial" w:hAnsi="Arial" w:cs="Arial"/>
          <w:lang w:eastAsia="zh-CN"/>
        </w:rPr>
        <w:t xml:space="preserve"> SA2</w:t>
      </w:r>
      <w:r>
        <w:rPr>
          <w:rFonts w:ascii="Arial" w:hAnsi="Arial" w:cs="Arial"/>
          <w:lang w:eastAsia="zh-CN"/>
        </w:rPr>
        <w:t xml:space="preserve"> feedback </w:t>
      </w:r>
      <w:r w:rsidR="00B703ED">
        <w:rPr>
          <w:rFonts w:ascii="Arial" w:hAnsi="Arial" w:cs="Arial"/>
          <w:lang w:eastAsia="zh-CN"/>
        </w:rPr>
        <w:t>on the following questions:</w:t>
      </w:r>
    </w:p>
    <w:p w:rsidR="00B703ED" w:rsidRPr="00B856D5" w:rsidRDefault="00B703ED" w:rsidP="00B856D5">
      <w:pPr>
        <w:pStyle w:val="B1"/>
      </w:pPr>
      <w:r w:rsidRPr="00B703ED">
        <w:t>1.</w:t>
      </w:r>
      <w:r w:rsidRPr="00B703ED">
        <w:tab/>
      </w:r>
      <w:r w:rsidRPr="00B856D5">
        <w:t xml:space="preserve">Does SA2 assume that all the detailed requirements for the Group Message Delivery via MBMS defined in 3GPP TS 26.346 apply for the </w:t>
      </w:r>
      <w:bookmarkStart w:id="0" w:name="_Hlk504723845"/>
      <w:r w:rsidRPr="00B856D5">
        <w:t>T8 Group Message Delivery via MBMS</w:t>
      </w:r>
      <w:bookmarkEnd w:id="0"/>
      <w:r w:rsidRPr="00B856D5">
        <w:t xml:space="preserve"> procedures in subclause 5.5.1 of TS 23.682?</w:t>
      </w:r>
    </w:p>
    <w:p w:rsidR="001F50A5" w:rsidRDefault="00B703ED" w:rsidP="00B856D5">
      <w:pPr>
        <w:pStyle w:val="B1"/>
      </w:pPr>
      <w:r w:rsidRPr="00B856D5">
        <w:t>2.</w:t>
      </w:r>
      <w:r w:rsidRPr="00B856D5">
        <w:tab/>
        <w:t>Is it feasible to hide differences of southbound interfaces for Group Message Delivery via MBMS from the SCS/AS?</w:t>
      </w:r>
    </w:p>
    <w:p w:rsidR="00B703ED" w:rsidRPr="00B856D5" w:rsidRDefault="00B703ED" w:rsidP="00B856D5">
      <w:pPr>
        <w:pStyle w:val="B1"/>
      </w:pPr>
    </w:p>
    <w:p w:rsidR="000668F3" w:rsidRPr="00DD268E" w:rsidRDefault="000668F3">
      <w:pPr>
        <w:spacing w:after="120"/>
        <w:rPr>
          <w:rFonts w:ascii="Arial" w:hAnsi="Arial" w:cs="Arial"/>
          <w:b/>
        </w:rPr>
      </w:pPr>
      <w:r w:rsidRPr="00DD268E">
        <w:rPr>
          <w:rFonts w:ascii="Arial" w:hAnsi="Arial" w:cs="Arial"/>
          <w:b/>
        </w:rPr>
        <w:t>2. Actions:</w:t>
      </w:r>
    </w:p>
    <w:p w:rsidR="000668F3" w:rsidRPr="00DD268E" w:rsidRDefault="000668F3">
      <w:pPr>
        <w:spacing w:after="120"/>
        <w:ind w:left="1985" w:hanging="1985"/>
        <w:rPr>
          <w:rFonts w:ascii="Arial" w:hAnsi="Arial" w:cs="Arial"/>
          <w:b/>
        </w:rPr>
      </w:pPr>
      <w:r w:rsidRPr="00DD268E">
        <w:rPr>
          <w:rFonts w:ascii="Arial" w:hAnsi="Arial" w:cs="Arial"/>
          <w:b/>
        </w:rPr>
        <w:t xml:space="preserve">To </w:t>
      </w:r>
      <w:r w:rsidR="001A7163" w:rsidRPr="00DD268E">
        <w:rPr>
          <w:rFonts w:ascii="Arial" w:hAnsi="Arial" w:cs="Arial"/>
          <w:b/>
        </w:rPr>
        <w:t>SA2</w:t>
      </w:r>
      <w:r w:rsidRPr="00DD268E">
        <w:rPr>
          <w:rFonts w:ascii="Arial" w:hAnsi="Arial" w:cs="Arial"/>
          <w:b/>
        </w:rPr>
        <w:t xml:space="preserve"> group.</w:t>
      </w:r>
    </w:p>
    <w:p w:rsidR="000668F3" w:rsidRPr="00DD268E" w:rsidRDefault="000668F3">
      <w:pPr>
        <w:spacing w:after="120"/>
        <w:ind w:left="993" w:hanging="993"/>
        <w:rPr>
          <w:rFonts w:ascii="Arial" w:hAnsi="Arial" w:cs="Arial"/>
        </w:rPr>
      </w:pPr>
      <w:r w:rsidRPr="00DD268E">
        <w:rPr>
          <w:rFonts w:ascii="Arial" w:hAnsi="Arial" w:cs="Arial"/>
          <w:b/>
        </w:rPr>
        <w:t xml:space="preserve">ACTION: </w:t>
      </w:r>
      <w:r w:rsidRPr="00DD268E">
        <w:rPr>
          <w:rFonts w:ascii="Arial" w:hAnsi="Arial" w:cs="Arial"/>
          <w:b/>
        </w:rPr>
        <w:tab/>
      </w:r>
      <w:r w:rsidR="001A7163" w:rsidRPr="00DD268E">
        <w:rPr>
          <w:rFonts w:ascii="Arial" w:hAnsi="Arial" w:cs="Arial"/>
        </w:rPr>
        <w:t xml:space="preserve">CT3 kindly </w:t>
      </w:r>
      <w:r w:rsidRPr="00DD268E">
        <w:rPr>
          <w:rFonts w:ascii="Arial" w:hAnsi="Arial" w:cs="Arial"/>
        </w:rPr>
        <w:t xml:space="preserve">asks </w:t>
      </w:r>
      <w:r w:rsidR="001A7163" w:rsidRPr="00DD268E">
        <w:rPr>
          <w:rFonts w:ascii="Arial" w:hAnsi="Arial" w:cs="Arial"/>
        </w:rPr>
        <w:t>SA2</w:t>
      </w:r>
      <w:r w:rsidRPr="00DD268E">
        <w:rPr>
          <w:rFonts w:ascii="Arial" w:hAnsi="Arial" w:cs="Arial"/>
        </w:rPr>
        <w:t xml:space="preserve"> group to </w:t>
      </w:r>
      <w:r w:rsidR="00AF2248">
        <w:rPr>
          <w:rFonts w:ascii="Arial" w:hAnsi="Arial" w:cs="Arial"/>
        </w:rPr>
        <w:t xml:space="preserve">provide feedback </w:t>
      </w:r>
      <w:r w:rsidR="00A87537">
        <w:rPr>
          <w:rFonts w:ascii="Arial" w:hAnsi="Arial" w:cs="Arial"/>
        </w:rPr>
        <w:t>for the</w:t>
      </w:r>
      <w:r w:rsidR="00AF2248">
        <w:rPr>
          <w:rFonts w:ascii="Arial" w:hAnsi="Arial" w:cs="Arial"/>
        </w:rPr>
        <w:t xml:space="preserve"> </w:t>
      </w:r>
      <w:r w:rsidR="001A7163" w:rsidRPr="00DD268E">
        <w:rPr>
          <w:rFonts w:ascii="Arial" w:hAnsi="Arial" w:cs="Arial"/>
        </w:rPr>
        <w:t>above question</w:t>
      </w:r>
      <w:r w:rsidRPr="00DD268E">
        <w:rPr>
          <w:rFonts w:ascii="Arial" w:hAnsi="Arial" w:cs="Arial"/>
        </w:rPr>
        <w:t>.</w:t>
      </w:r>
    </w:p>
    <w:p w:rsidR="000668F3" w:rsidRPr="00DD268E" w:rsidRDefault="000668F3">
      <w:pPr>
        <w:spacing w:after="120"/>
        <w:ind w:left="993" w:hanging="993"/>
        <w:rPr>
          <w:rFonts w:ascii="Arial" w:hAnsi="Arial" w:cs="Arial"/>
        </w:rPr>
      </w:pPr>
    </w:p>
    <w:p w:rsidR="000668F3" w:rsidRPr="00DD268E" w:rsidRDefault="000668F3" w:rsidP="00563F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D268E">
        <w:rPr>
          <w:rFonts w:ascii="Arial" w:hAnsi="Arial" w:cs="Arial"/>
          <w:b/>
        </w:rPr>
        <w:t xml:space="preserve">3. Date of </w:t>
      </w:r>
      <w:r w:rsidR="00F026F4" w:rsidRPr="00DD268E">
        <w:rPr>
          <w:rFonts w:ascii="Arial" w:hAnsi="Arial" w:cs="Arial"/>
          <w:b/>
        </w:rPr>
        <w:t>Next CT3</w:t>
      </w:r>
      <w:r w:rsidRPr="00DD268E">
        <w:rPr>
          <w:rFonts w:ascii="Arial" w:hAnsi="Arial" w:cs="Arial"/>
          <w:b/>
        </w:rPr>
        <w:t xml:space="preserve"> Meetings:</w:t>
      </w:r>
    </w:p>
    <w:p w:rsidR="00D53CD9" w:rsidRPr="00DD268E" w:rsidRDefault="00D53CD9" w:rsidP="00D53C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D268E">
        <w:rPr>
          <w:rFonts w:ascii="Arial" w:hAnsi="Arial" w:cs="Arial"/>
          <w:bCs/>
        </w:rPr>
        <w:t>CT3 Meeting #9</w:t>
      </w:r>
      <w:r w:rsidR="002275BE" w:rsidRPr="00DD268E">
        <w:rPr>
          <w:rFonts w:ascii="Arial" w:hAnsi="Arial" w:cs="Arial"/>
          <w:bCs/>
        </w:rPr>
        <w:t>5</w:t>
      </w:r>
      <w:r w:rsidRPr="00DD268E">
        <w:rPr>
          <w:rFonts w:ascii="Arial" w:hAnsi="Arial" w:cs="Arial"/>
          <w:bCs/>
        </w:rPr>
        <w:tab/>
        <w:t>2</w:t>
      </w:r>
      <w:r w:rsidR="002275BE" w:rsidRPr="00DD268E">
        <w:rPr>
          <w:rFonts w:ascii="Arial" w:hAnsi="Arial" w:cs="Arial"/>
          <w:bCs/>
        </w:rPr>
        <w:t>6</w:t>
      </w:r>
      <w:r w:rsidRPr="00DD268E">
        <w:rPr>
          <w:rFonts w:ascii="Arial" w:hAnsi="Arial" w:cs="Arial"/>
          <w:bCs/>
          <w:vertAlign w:val="superscript"/>
        </w:rPr>
        <w:t>th</w:t>
      </w:r>
      <w:r w:rsidRPr="00DD268E">
        <w:rPr>
          <w:rFonts w:ascii="Arial" w:hAnsi="Arial" w:cs="Arial"/>
          <w:bCs/>
        </w:rPr>
        <w:t xml:space="preserve"> </w:t>
      </w:r>
      <w:r w:rsidR="002275BE" w:rsidRPr="00DD268E">
        <w:rPr>
          <w:rFonts w:ascii="Arial" w:hAnsi="Arial" w:cs="Arial"/>
          <w:bCs/>
        </w:rPr>
        <w:t>Feb</w:t>
      </w:r>
      <w:r w:rsidRPr="00DD268E">
        <w:rPr>
          <w:rFonts w:ascii="Arial" w:hAnsi="Arial" w:cs="Arial"/>
          <w:bCs/>
        </w:rPr>
        <w:t xml:space="preserve"> – 0</w:t>
      </w:r>
      <w:r w:rsidR="002275BE" w:rsidRPr="00DD268E">
        <w:rPr>
          <w:rFonts w:ascii="Arial" w:hAnsi="Arial" w:cs="Arial"/>
          <w:bCs/>
        </w:rPr>
        <w:t>2</w:t>
      </w:r>
      <w:r w:rsidR="002275BE" w:rsidRPr="00DD268E">
        <w:rPr>
          <w:rFonts w:ascii="Arial" w:hAnsi="Arial" w:cs="Arial"/>
          <w:bCs/>
          <w:vertAlign w:val="superscript"/>
        </w:rPr>
        <w:t>nd</w:t>
      </w:r>
      <w:r w:rsidRPr="00DD268E">
        <w:rPr>
          <w:rFonts w:ascii="Arial" w:hAnsi="Arial" w:cs="Arial"/>
          <w:bCs/>
        </w:rPr>
        <w:t xml:space="preserve"> </w:t>
      </w:r>
      <w:r w:rsidR="002275BE" w:rsidRPr="00DD268E">
        <w:rPr>
          <w:rFonts w:ascii="Arial" w:hAnsi="Arial" w:cs="Arial"/>
          <w:bCs/>
        </w:rPr>
        <w:t>Mar</w:t>
      </w:r>
      <w:r w:rsidRPr="00DD268E">
        <w:rPr>
          <w:rFonts w:ascii="Arial" w:hAnsi="Arial" w:cs="Arial"/>
          <w:bCs/>
        </w:rPr>
        <w:t xml:space="preserve"> 201</w:t>
      </w:r>
      <w:r w:rsidR="002275BE" w:rsidRPr="00DD268E">
        <w:rPr>
          <w:rFonts w:ascii="Arial" w:hAnsi="Arial" w:cs="Arial"/>
          <w:bCs/>
        </w:rPr>
        <w:t>8</w:t>
      </w:r>
      <w:r w:rsidRPr="00DD268E">
        <w:rPr>
          <w:rFonts w:ascii="Arial" w:hAnsi="Arial" w:cs="Arial"/>
          <w:bCs/>
        </w:rPr>
        <w:tab/>
      </w:r>
      <w:r w:rsidR="004B146F" w:rsidRPr="00DD268E">
        <w:rPr>
          <w:rFonts w:ascii="Arial" w:hAnsi="Arial" w:cs="Arial"/>
          <w:bCs/>
        </w:rPr>
        <w:t>Montreal</w:t>
      </w:r>
      <w:r w:rsidRPr="00DD268E">
        <w:rPr>
          <w:rFonts w:ascii="Arial" w:hAnsi="Arial" w:cs="Arial"/>
          <w:bCs/>
        </w:rPr>
        <w:t>,</w:t>
      </w:r>
      <w:r w:rsidR="004B146F" w:rsidRPr="00DD268E">
        <w:rPr>
          <w:rFonts w:ascii="Arial" w:hAnsi="Arial" w:cs="Arial"/>
          <w:bCs/>
        </w:rPr>
        <w:t>Canada</w:t>
      </w:r>
    </w:p>
    <w:p w:rsidR="004B146F" w:rsidRPr="00DD268E" w:rsidRDefault="004B146F" w:rsidP="004B14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D268E">
        <w:rPr>
          <w:rFonts w:ascii="Arial" w:hAnsi="Arial" w:cs="Arial"/>
          <w:bCs/>
        </w:rPr>
        <w:t>CT3 Meeting #96</w:t>
      </w:r>
      <w:r w:rsidRPr="00DD268E">
        <w:rPr>
          <w:rFonts w:ascii="Arial" w:hAnsi="Arial" w:cs="Arial"/>
          <w:bCs/>
        </w:rPr>
        <w:tab/>
        <w:t>16</w:t>
      </w:r>
      <w:r w:rsidRPr="00DD268E">
        <w:rPr>
          <w:rFonts w:ascii="Arial" w:hAnsi="Arial" w:cs="Arial"/>
          <w:bCs/>
          <w:vertAlign w:val="superscript"/>
        </w:rPr>
        <w:t>th</w:t>
      </w:r>
      <w:r w:rsidRPr="00DD268E">
        <w:rPr>
          <w:rFonts w:ascii="Arial" w:hAnsi="Arial" w:cs="Arial"/>
          <w:bCs/>
        </w:rPr>
        <w:t xml:space="preserve"> April – 20</w:t>
      </w:r>
      <w:r w:rsidRPr="00DD268E">
        <w:rPr>
          <w:rFonts w:ascii="Arial" w:hAnsi="Arial" w:cs="Arial"/>
          <w:bCs/>
          <w:vertAlign w:val="superscript"/>
        </w:rPr>
        <w:t>th</w:t>
      </w:r>
      <w:r w:rsidRPr="00DD268E">
        <w:rPr>
          <w:rFonts w:ascii="Arial" w:hAnsi="Arial" w:cs="Arial"/>
          <w:bCs/>
        </w:rPr>
        <w:t xml:space="preserve"> April 2018</w:t>
      </w:r>
      <w:r w:rsidRPr="00DD268E">
        <w:rPr>
          <w:rFonts w:ascii="Arial" w:hAnsi="Arial" w:cs="Arial"/>
          <w:bCs/>
        </w:rPr>
        <w:tab/>
      </w:r>
      <w:r w:rsidR="004808D8">
        <w:rPr>
          <w:rFonts w:ascii="Arial" w:hAnsi="Arial" w:cs="Arial"/>
          <w:bCs/>
        </w:rPr>
        <w:t>Kunming</w:t>
      </w:r>
      <w:r w:rsidRPr="00DD268E">
        <w:rPr>
          <w:rFonts w:ascii="Arial" w:hAnsi="Arial" w:cs="Arial"/>
          <w:bCs/>
        </w:rPr>
        <w:t>,China</w:t>
      </w:r>
    </w:p>
    <w:p w:rsidR="00535197" w:rsidRDefault="0053519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35197" w:rsidSect="00F95DF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3EE5" w:rsidRDefault="00033EE5">
      <w:r>
        <w:separator/>
      </w:r>
    </w:p>
  </w:endnote>
  <w:endnote w:type="continuationSeparator" w:id="0">
    <w:p w:rsidR="00033EE5" w:rsidRDefault="00033E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3EE5" w:rsidRDefault="00033EE5">
      <w:r>
        <w:separator/>
      </w:r>
    </w:p>
  </w:footnote>
  <w:footnote w:type="continuationSeparator" w:id="0">
    <w:p w:rsidR="00033EE5" w:rsidRDefault="00033E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026F4"/>
    <w:rsid w:val="00033EE5"/>
    <w:rsid w:val="00047025"/>
    <w:rsid w:val="000575BC"/>
    <w:rsid w:val="000668F3"/>
    <w:rsid w:val="000A0F83"/>
    <w:rsid w:val="000E5C74"/>
    <w:rsid w:val="000F4459"/>
    <w:rsid w:val="00102625"/>
    <w:rsid w:val="001038B3"/>
    <w:rsid w:val="00113CD4"/>
    <w:rsid w:val="00155593"/>
    <w:rsid w:val="001572F4"/>
    <w:rsid w:val="001777C2"/>
    <w:rsid w:val="00181DD8"/>
    <w:rsid w:val="001A2A48"/>
    <w:rsid w:val="001A7163"/>
    <w:rsid w:val="001D14C9"/>
    <w:rsid w:val="001E3F5D"/>
    <w:rsid w:val="001F50A5"/>
    <w:rsid w:val="00204A7F"/>
    <w:rsid w:val="002159A2"/>
    <w:rsid w:val="002275BE"/>
    <w:rsid w:val="0023176A"/>
    <w:rsid w:val="0025178E"/>
    <w:rsid w:val="00262DD6"/>
    <w:rsid w:val="00293878"/>
    <w:rsid w:val="00302208"/>
    <w:rsid w:val="00320D36"/>
    <w:rsid w:val="00327DFF"/>
    <w:rsid w:val="003345B5"/>
    <w:rsid w:val="00352CA6"/>
    <w:rsid w:val="003A69CD"/>
    <w:rsid w:val="003D72D9"/>
    <w:rsid w:val="004211A3"/>
    <w:rsid w:val="00444795"/>
    <w:rsid w:val="00460F85"/>
    <w:rsid w:val="00462462"/>
    <w:rsid w:val="00466051"/>
    <w:rsid w:val="004808D8"/>
    <w:rsid w:val="004B146F"/>
    <w:rsid w:val="004B26B5"/>
    <w:rsid w:val="00510AC0"/>
    <w:rsid w:val="00535197"/>
    <w:rsid w:val="00563FAF"/>
    <w:rsid w:val="005F1F0F"/>
    <w:rsid w:val="005F45F9"/>
    <w:rsid w:val="0060394E"/>
    <w:rsid w:val="00662565"/>
    <w:rsid w:val="00681FBA"/>
    <w:rsid w:val="006E016F"/>
    <w:rsid w:val="006E6319"/>
    <w:rsid w:val="007217F5"/>
    <w:rsid w:val="00726A6D"/>
    <w:rsid w:val="00741580"/>
    <w:rsid w:val="00766D3B"/>
    <w:rsid w:val="0078244A"/>
    <w:rsid w:val="00790583"/>
    <w:rsid w:val="007B1A08"/>
    <w:rsid w:val="007F5A57"/>
    <w:rsid w:val="00810EF9"/>
    <w:rsid w:val="00843E25"/>
    <w:rsid w:val="00887514"/>
    <w:rsid w:val="008B5EDC"/>
    <w:rsid w:val="008C26EA"/>
    <w:rsid w:val="008C58D5"/>
    <w:rsid w:val="008F701B"/>
    <w:rsid w:val="009265E8"/>
    <w:rsid w:val="00927B7A"/>
    <w:rsid w:val="0095437C"/>
    <w:rsid w:val="00972B47"/>
    <w:rsid w:val="00993389"/>
    <w:rsid w:val="00997951"/>
    <w:rsid w:val="009A62EF"/>
    <w:rsid w:val="009B19A9"/>
    <w:rsid w:val="009C3A88"/>
    <w:rsid w:val="009C7888"/>
    <w:rsid w:val="00A33202"/>
    <w:rsid w:val="00A52CF5"/>
    <w:rsid w:val="00A71E5D"/>
    <w:rsid w:val="00A87537"/>
    <w:rsid w:val="00AB1A51"/>
    <w:rsid w:val="00AD30D2"/>
    <w:rsid w:val="00AE79B3"/>
    <w:rsid w:val="00AF2248"/>
    <w:rsid w:val="00B703ED"/>
    <w:rsid w:val="00B856D5"/>
    <w:rsid w:val="00B86672"/>
    <w:rsid w:val="00BA4AE8"/>
    <w:rsid w:val="00BD60C4"/>
    <w:rsid w:val="00BF2A59"/>
    <w:rsid w:val="00C47AD1"/>
    <w:rsid w:val="00CA5A5E"/>
    <w:rsid w:val="00CC48B8"/>
    <w:rsid w:val="00CD19EF"/>
    <w:rsid w:val="00CD29B4"/>
    <w:rsid w:val="00CF4E04"/>
    <w:rsid w:val="00D044F6"/>
    <w:rsid w:val="00D53CD9"/>
    <w:rsid w:val="00D54AC4"/>
    <w:rsid w:val="00D55AE8"/>
    <w:rsid w:val="00D856ED"/>
    <w:rsid w:val="00D9776D"/>
    <w:rsid w:val="00DC3580"/>
    <w:rsid w:val="00DD268E"/>
    <w:rsid w:val="00DE3A69"/>
    <w:rsid w:val="00E565F3"/>
    <w:rsid w:val="00E56616"/>
    <w:rsid w:val="00E83A5F"/>
    <w:rsid w:val="00E95C74"/>
    <w:rsid w:val="00E96B11"/>
    <w:rsid w:val="00EB0438"/>
    <w:rsid w:val="00ED0B78"/>
    <w:rsid w:val="00EE4D3F"/>
    <w:rsid w:val="00F026F4"/>
    <w:rsid w:val="00F0486E"/>
    <w:rsid w:val="00F12581"/>
    <w:rsid w:val="00F31E92"/>
    <w:rsid w:val="00F31EA6"/>
    <w:rsid w:val="00F91876"/>
    <w:rsid w:val="00F95DFC"/>
    <w:rsid w:val="00FB6B60"/>
    <w:rsid w:val="00FD03FF"/>
    <w:rsid w:val="00FD0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DFC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F95DFC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F95DFC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F95DFC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F95DFC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F95DFC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F95DFC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F95DFC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F95DFC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F95DFC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F95DF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F95DFC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F95DF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F95DFC"/>
  </w:style>
  <w:style w:type="paragraph" w:customStyle="1" w:styleId="B1">
    <w:name w:val="B1"/>
    <w:basedOn w:val="Normal"/>
    <w:rsid w:val="00F95DFC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F95DFC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F95DFC"/>
    <w:pPr>
      <w:widowControl w:val="0"/>
    </w:pPr>
  </w:style>
  <w:style w:type="paragraph" w:customStyle="1" w:styleId="2">
    <w:name w:val="??? 2"/>
    <w:basedOn w:val="a"/>
    <w:next w:val="a"/>
    <w:rsid w:val="00F95DFC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F95DFC"/>
    <w:rPr>
      <w:sz w:val="16"/>
    </w:rPr>
  </w:style>
  <w:style w:type="paragraph" w:customStyle="1" w:styleId="DECISION">
    <w:name w:val="DECISION"/>
    <w:basedOn w:val="Normal"/>
    <w:rsid w:val="00F95DFC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F95DFC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F95DFC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F95DFC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F95DFC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D60C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BD60C4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rsid w:val="00662565"/>
    <w:pPr>
      <w:spacing w:after="120"/>
    </w:pPr>
    <w:rPr>
      <w:rFonts w:ascii="Arial" w:eastAsia="Batang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2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A18795-4658-4F14-8ABE-F81EA11DC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9720</cp:lastModifiedBy>
  <cp:revision>3</cp:revision>
  <cp:lastPrinted>2002-04-23T08:10:00Z</cp:lastPrinted>
  <dcterms:created xsi:type="dcterms:W3CDTF">2018-01-29T11:37:00Z</dcterms:created>
  <dcterms:modified xsi:type="dcterms:W3CDTF">2018-01-29T11:46:00Z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(3)LGzCSeCJC6KIHsopLB3x9KKXFU+W2RmRztiI5dLXRof9SiRMgytr1gwRCzNdom4LSYRxmdcd_x000d_
EixrhceMyukKltynWw1iYrnbo4ReK8RM/xB5TpYhh/AqBBwFGFm9DqSTtY2BadlIQiwS49rE_x000d_
4ZNfWKhaRdHt7eEJhqdTG1ti1hE3s0eJMsOC8rAy4HYqpB2zGJgFgsly3vNSgfZyW1rEfzuM_x000d_
LxfnNcbiiDQGH6kHob</vt:lpwstr>
  </property>
  <property fmtid="{D5CDD505-2E9C-101B-9397-08002B2CF9AE}" pid="3" name="_2015_ms_pID_7253431">
    <vt:lpwstr>A2qIOR1avmxw0qCUblba9YfOQ9G9HNPHoSKEvHKygHJDZPQ008oVhE_x000d_
+d2r0dnlXtgKKayREOMnZZQRI1Fdo7RX77ju/wmdnpfqn8mbiifMzZfFaz5Hen2TOSOwA9u/_x000d_
gaym59simepKCBIr5EDj/Ko0+yLdfI3fs2kRymUHpIxCAUOUg3Nycq6rzIbmOrSgeEjMYyL4_x000d_
mNyNeqVj8F402iCxvXQybBwiUSz2sSQrB6Ix</vt:lpwstr>
  </property>
  <property fmtid="{D5CDD505-2E9C-101B-9397-08002B2CF9AE}" pid="4" name="_2015_ms_pID_7253432">
    <vt:lpwstr>pg==</vt:lpwstr>
  </property>
</Properties>
</file>